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2022科技园企业校招信息登记</w:t>
      </w:r>
    </w:p>
    <w:p/>
    <w:p>
      <w:pPr>
        <w:rPr>
          <w:b/>
          <w:bCs/>
          <w:sz w:val="24"/>
          <w:szCs w:val="32"/>
          <w:highlight w:val="lightGray"/>
        </w:rPr>
      </w:pPr>
      <w:r>
        <w:rPr>
          <w:rFonts w:hint="eastAsia"/>
          <w:b/>
          <w:bCs/>
          <w:sz w:val="24"/>
          <w:szCs w:val="32"/>
          <w:highlight w:val="lightGray"/>
        </w:rPr>
        <w:t>企业信息</w:t>
      </w:r>
    </w:p>
    <w:p>
      <w:pPr>
        <w:rPr>
          <w:lang w:eastAsia="zh-Hans"/>
        </w:rPr>
      </w:pPr>
      <w:r>
        <w:rPr>
          <w:rFonts w:hint="eastAsia"/>
        </w:rPr>
        <w:t>公司名称：</w:t>
      </w:r>
      <w:r>
        <w:rPr>
          <w:rFonts w:hint="eastAsia"/>
          <w:lang w:eastAsia="zh-Hans"/>
        </w:rPr>
        <w:t>与睿创新（苏州）医疗科技有限公司</w:t>
      </w:r>
    </w:p>
    <w:p>
      <w:r>
        <w:rPr>
          <w:rFonts w:hint="eastAsia"/>
        </w:rPr>
        <w:t>统一社会信用代码：91320594MABMXARM6B</w:t>
      </w:r>
    </w:p>
    <w:p>
      <w:r>
        <w:rPr>
          <w:rFonts w:hint="eastAsia"/>
        </w:rPr>
        <w:t>企业规模：</w:t>
      </w:r>
      <w:r>
        <w:rPr>
          <w:rFonts w:hint="eastAsia"/>
        </w:rPr>
        <w:sym w:font="Wingdings 2" w:char="0052"/>
      </w:r>
      <w:r>
        <w:rPr>
          <w:rFonts w:hint="eastAsia"/>
        </w:rPr>
        <w:t>50人以下   □51-100人   □101-200人   □201-500人   □500人以上</w:t>
      </w:r>
    </w:p>
    <w:p>
      <w:r>
        <w:rPr>
          <w:rFonts w:hint="eastAsia"/>
        </w:rPr>
        <w:t>公司简介：</w:t>
      </w:r>
    </w:p>
    <w:p>
      <w:pPr>
        <w:ind w:firstLine="420" w:firstLineChars="200"/>
        <w:rPr>
          <w:lang w:eastAsia="zh-Hans"/>
        </w:rPr>
      </w:pPr>
      <w:r>
        <w:rPr>
          <w:rFonts w:hint="eastAsia"/>
          <w:lang w:eastAsia="zh-Hans"/>
        </w:rPr>
        <w:t>与睿创新（苏州）医疗科技有限公司</w:t>
      </w:r>
      <w:r>
        <w:rPr>
          <w:rFonts w:hint="eastAsia"/>
        </w:rPr>
        <w:t>成立于</w:t>
      </w:r>
      <w:r>
        <w:t>2022</w:t>
      </w:r>
      <w:r>
        <w:rPr>
          <w:rFonts w:hint="eastAsia"/>
        </w:rPr>
        <w:t>年，是一家专注于微创外科人工智能解决方案的高新技术企业。</w:t>
      </w:r>
      <w:r>
        <w:rPr>
          <w:rFonts w:hint="eastAsia"/>
          <w:lang w:eastAsia="zh-Hans"/>
        </w:rPr>
        <w:t>目前公司在成都和苏州均有办公场地，</w:t>
      </w:r>
      <w:r>
        <w:rPr>
          <w:rFonts w:hint="eastAsia"/>
        </w:rPr>
        <w:t>公司</w:t>
      </w:r>
      <w:r>
        <w:rPr>
          <w:rFonts w:hint="eastAsia"/>
          <w:lang w:eastAsia="zh-Hans"/>
        </w:rPr>
        <w:t>主要</w:t>
      </w:r>
      <w:r>
        <w:rPr>
          <w:rFonts w:hint="eastAsia"/>
        </w:rPr>
        <w:t>面向医院、医学院、卫生健康委员会提供微创外科手术辅助诊疗方案设计、微创外科手术导航、微创外科手术术后评估与改进等全流程解决方案。公司拥有南洋理工大学、四川大学、华中科技大学、电子科技大学等世界一流院校的研发背景，是亚马逊AWS、英伟达Nvidia等重点孵化的创业团队。自成立以来，与睿创新通过整合顶级医疗机构的专业技术和人工智能技术，将顶尖外科专家的技能固化到自主研发的“SurgSmart睿术”计算机辅助手术CAS（Computer Assisted Surgery）平台，致力于打造世界领先的微创外科人工智能手术平台。公司已经与华西、中日友好、南方医大、广医、复旦肿瘤等区域级中心医院，哈佛大学、麻省理工大学、斯特拉斯堡大学等国际知名院校均开展了广泛而深入的战略合作。公司已获得40余项知识产权和发明专利，且已通过</w:t>
      </w:r>
      <w:r>
        <w:rPr>
          <w:rFonts w:hint="eastAsia"/>
          <w:lang w:eastAsia="zh-Hans"/>
        </w:rPr>
        <w:t>四川省成都市</w:t>
      </w:r>
      <w:r>
        <w:rPr>
          <w:rFonts w:hint="eastAsia"/>
        </w:rPr>
        <w:t>高层次“四派人才”企业，国家级高新技术企业认证，是多家医院AI联合培养基地。</w:t>
      </w:r>
    </w:p>
    <w:p/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8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8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pPr>
        <w:rPr>
          <w:lang w:eastAsia="zh-Hans"/>
        </w:rPr>
      </w:pPr>
      <w:r>
        <w:t>招聘岗位</w:t>
      </w:r>
      <w:r>
        <w:rPr>
          <w:rFonts w:hint="eastAsia"/>
          <w:lang w:val="en-US" w:eastAsia="zh-CN"/>
        </w:rPr>
        <w:t>46</w:t>
      </w:r>
      <w:r>
        <w:t>：</w:t>
      </w:r>
      <w:r>
        <w:rPr>
          <w:rFonts w:hint="eastAsia"/>
          <w:lang w:eastAsia="zh-Hans"/>
        </w:rPr>
        <w:t>算法工程师</w:t>
      </w:r>
    </w:p>
    <w:p>
      <w:pPr>
        <w:rPr>
          <w:lang w:eastAsia="zh-Hans"/>
        </w:rPr>
      </w:pPr>
      <w:r>
        <w:t>学历要求：</w:t>
      </w:r>
      <w:r>
        <w:rPr>
          <w:rFonts w:hint="eastAsia"/>
          <w:lang w:eastAsia="zh-Hans"/>
        </w:rPr>
        <w:t>硕士及以上</w:t>
      </w:r>
    </w:p>
    <w:p>
      <w:pPr>
        <w:rPr>
          <w:lang w:eastAsia="zh-Hans"/>
        </w:rPr>
      </w:pPr>
      <w:r>
        <w:t>专业要求：</w:t>
      </w:r>
      <w:r>
        <w:rPr>
          <w:rFonts w:hint="eastAsia"/>
          <w:lang w:eastAsia="zh-Hans"/>
        </w:rPr>
        <w:t>计算机科学与技术、人工智能、数学、统计学、电子信息等专业</w:t>
      </w:r>
    </w:p>
    <w:p>
      <w:pPr>
        <w:rPr>
          <w:lang w:eastAsia="zh-Hans"/>
        </w:rPr>
      </w:pPr>
      <w:r>
        <w:t>招聘人数：2</w:t>
      </w:r>
      <w:r>
        <w:rPr>
          <w:rFonts w:hint="eastAsia"/>
          <w:lang w:eastAsia="zh-Hans"/>
        </w:rPr>
        <w:t>人</w:t>
      </w:r>
    </w:p>
    <w:p>
      <w:pPr>
        <w:rPr>
          <w:lang w:eastAsia="zh-Hans"/>
        </w:rPr>
      </w:pPr>
      <w:r>
        <w:t>工作地点：</w:t>
      </w:r>
      <w:r>
        <w:rPr>
          <w:rFonts w:hint="eastAsia"/>
          <w:lang w:eastAsia="zh-Hans"/>
        </w:rPr>
        <w:t>苏州</w:t>
      </w:r>
      <w:r>
        <w:rPr>
          <w:lang w:eastAsia="zh-Hans"/>
        </w:rPr>
        <w:t>/</w:t>
      </w:r>
      <w:r>
        <w:rPr>
          <w:rFonts w:hint="eastAsia"/>
          <w:lang w:eastAsia="zh-Hans"/>
        </w:rPr>
        <w:t>成都</w:t>
      </w:r>
    </w:p>
    <w:p>
      <w:pPr>
        <w:rPr>
          <w:lang w:eastAsia="zh-Hans"/>
        </w:rPr>
      </w:pPr>
      <w:r>
        <w:t>综合年薪：20</w:t>
      </w:r>
      <w:r>
        <w:rPr>
          <w:rFonts w:hint="eastAsia"/>
          <w:lang w:eastAsia="zh-Hans"/>
        </w:rPr>
        <w:t>万</w:t>
      </w:r>
      <w:r>
        <w:t>-40</w:t>
      </w:r>
      <w:r>
        <w:rPr>
          <w:rFonts w:hint="eastAsia"/>
          <w:lang w:eastAsia="zh-Hans"/>
        </w:rPr>
        <w:t>万</w:t>
      </w:r>
    </w:p>
    <w:p>
      <w:r>
        <w:t>岗位职责：</w:t>
      </w:r>
    </w:p>
    <w:p>
      <w:pPr>
        <w:numPr>
          <w:ilvl w:val="0"/>
          <w:numId w:val="1"/>
        </w:numPr>
      </w:pPr>
      <w:r>
        <w:t>负责各术式手术体腔内/体腔外图像算法研发，包含但不限于：分类、检测、分割等；</w:t>
      </w:r>
    </w:p>
    <w:p>
      <w:pPr>
        <w:numPr>
          <w:ilvl w:val="0"/>
          <w:numId w:val="1"/>
        </w:numPr>
      </w:pPr>
      <w:r>
        <w:t>参与深度学习在手术室场景下的落地工作，包括但不限于：模型整合、模型推理模块开发、模型优化等；</w:t>
      </w:r>
    </w:p>
    <w:p>
      <w:pPr>
        <w:numPr>
          <w:ilvl w:val="0"/>
          <w:numId w:val="1"/>
        </w:numPr>
        <w:rPr>
          <w:lang w:eastAsia="zh-Hans"/>
        </w:rPr>
      </w:pPr>
      <w:r>
        <w:t>跟踪机器视觉、AI在医学应用前沿技术</w:t>
      </w:r>
      <w:r>
        <w:rPr>
          <w:rFonts w:hint="eastAsia"/>
          <w:lang w:eastAsia="zh-Hans"/>
        </w:rPr>
        <w:t>。</w:t>
      </w:r>
    </w:p>
    <w:p>
      <w:r>
        <w:t>任职要求：</w:t>
      </w:r>
    </w:p>
    <w:p>
      <w:pPr>
        <w:numPr>
          <w:ilvl w:val="0"/>
          <w:numId w:val="2"/>
        </w:numPr>
      </w:pPr>
      <w:r>
        <w:t>计算机视觉等相关专业，硕士及以上学历；</w:t>
      </w:r>
    </w:p>
    <w:p>
      <w:pPr>
        <w:numPr>
          <w:ilvl w:val="0"/>
          <w:numId w:val="2"/>
        </w:numPr>
      </w:pPr>
      <w:r>
        <w:t>扎实的计算机基础及数学基础，深度学习图像算法领域1年以上工作经验；</w:t>
      </w:r>
    </w:p>
    <w:p>
      <w:pPr>
        <w:numPr>
          <w:ilvl w:val="0"/>
          <w:numId w:val="2"/>
        </w:numPr>
      </w:pPr>
      <w:r>
        <w:t>良好的计算机基础，优秀的编程能力，熟悉Python；</w:t>
      </w:r>
    </w:p>
    <w:p>
      <w:pPr>
        <w:numPr>
          <w:ilvl w:val="0"/>
          <w:numId w:val="2"/>
        </w:numPr>
      </w:pPr>
      <w:r>
        <w:t>熟练掌握深度学习相关算法，具有检测、分割、分类、预测等相关项目开发经历；</w:t>
      </w:r>
    </w:p>
    <w:p>
      <w:pPr>
        <w:numPr>
          <w:ilvl w:val="0"/>
          <w:numId w:val="2"/>
        </w:numPr>
      </w:pPr>
      <w:r>
        <w:t>能够熟练使用PyTorch、TensorFlow中一种或多种框架；</w:t>
      </w:r>
    </w:p>
    <w:p>
      <w:pPr>
        <w:numPr>
          <w:ilvl w:val="0"/>
          <w:numId w:val="2"/>
        </w:numPr>
      </w:pPr>
      <w:r>
        <w:t>有较强的独立解决问题能力，学习能力及沟通能力；</w:t>
      </w:r>
    </w:p>
    <w:p>
      <w:pPr>
        <w:numPr>
          <w:ilvl w:val="0"/>
          <w:numId w:val="2"/>
        </w:numPr>
      </w:pPr>
      <w:r>
        <w:t>具有团队合作精神，积极主动，有责任心，能够在一定压力下工作；</w:t>
      </w:r>
    </w:p>
    <w:p>
      <w:pPr>
        <w:numPr>
          <w:ilvl w:val="0"/>
          <w:numId w:val="2"/>
        </w:numPr>
      </w:pPr>
      <w:r>
        <w:t>熟练的英文读写能力；</w:t>
      </w:r>
    </w:p>
    <w:p>
      <w:pPr>
        <w:numPr>
          <w:ilvl w:val="0"/>
          <w:numId w:val="2"/>
        </w:numPr>
      </w:pPr>
      <w:r>
        <w:t>具备医疗手术图像算法研发经验者优先；</w:t>
      </w:r>
    </w:p>
    <w:p>
      <w:pPr>
        <w:numPr>
          <w:ilvl w:val="0"/>
          <w:numId w:val="2"/>
        </w:numPr>
      </w:pPr>
      <w:r>
        <w:t>熟悉C/C++优先；</w:t>
      </w:r>
    </w:p>
    <w:p>
      <w:pPr>
        <w:numPr>
          <w:ilvl w:val="0"/>
          <w:numId w:val="2"/>
        </w:numPr>
      </w:pPr>
      <w:r>
        <w:t>有较强的研究能力优先，在CV领域发表过优秀论文者优先；</w:t>
      </w:r>
    </w:p>
    <w:p>
      <w:pPr>
        <w:numPr>
          <w:ilvl w:val="0"/>
          <w:numId w:val="2"/>
        </w:numPr>
      </w:pPr>
      <w:r>
        <w:t>有深度学习硬件加速、模型压缩经验优先。</w:t>
      </w:r>
    </w:p>
    <w:p/>
    <w:p>
      <w:pPr>
        <w:rPr>
          <w:lang w:eastAsia="zh-Hans"/>
        </w:rPr>
      </w:pPr>
      <w:r>
        <w:t>招聘岗位</w:t>
      </w:r>
      <w:r>
        <w:rPr>
          <w:rFonts w:hint="eastAsia"/>
          <w:lang w:val="en-US" w:eastAsia="zh-CN"/>
        </w:rPr>
        <w:t>47</w:t>
      </w:r>
      <w:r>
        <w:t>：</w:t>
      </w:r>
      <w:r>
        <w:rPr>
          <w:rFonts w:hint="eastAsia"/>
          <w:lang w:eastAsia="zh-Hans"/>
        </w:rPr>
        <w:t>临床科研专员</w:t>
      </w:r>
    </w:p>
    <w:p>
      <w:pPr>
        <w:rPr>
          <w:lang w:eastAsia="zh-Hans"/>
        </w:rPr>
      </w:pPr>
      <w:r>
        <w:t>学历要求：</w:t>
      </w:r>
      <w:r>
        <w:rPr>
          <w:rFonts w:hint="eastAsia"/>
          <w:lang w:eastAsia="zh-Hans"/>
        </w:rPr>
        <w:t>硕士及以上</w:t>
      </w:r>
    </w:p>
    <w:p>
      <w:r>
        <w:t>专业要求：临床医学、临床流行病学与卫生统计学等相关医学专业背景</w:t>
      </w:r>
    </w:p>
    <w:p>
      <w:pPr>
        <w:rPr>
          <w:lang w:eastAsia="zh-Hans"/>
        </w:rPr>
      </w:pPr>
      <w:r>
        <w:t>招聘人数：2</w:t>
      </w:r>
      <w:r>
        <w:rPr>
          <w:rFonts w:hint="eastAsia"/>
          <w:lang w:eastAsia="zh-Hans"/>
        </w:rPr>
        <w:t>人</w:t>
      </w:r>
    </w:p>
    <w:p>
      <w:pPr>
        <w:rPr>
          <w:lang w:eastAsia="zh-Hans"/>
        </w:rPr>
      </w:pPr>
      <w:r>
        <w:t>工作地点：</w:t>
      </w:r>
      <w:r>
        <w:rPr>
          <w:rFonts w:hint="eastAsia"/>
          <w:lang w:eastAsia="zh-Hans"/>
        </w:rPr>
        <w:t>苏州</w:t>
      </w:r>
      <w:r>
        <w:rPr>
          <w:lang w:eastAsia="zh-Hans"/>
        </w:rPr>
        <w:t>/</w:t>
      </w:r>
      <w:r>
        <w:rPr>
          <w:rFonts w:hint="eastAsia"/>
          <w:lang w:eastAsia="zh-Hans"/>
        </w:rPr>
        <w:t>成都</w:t>
      </w:r>
    </w:p>
    <w:p>
      <w:r>
        <w:t>综合年薪：20</w:t>
      </w:r>
      <w:r>
        <w:rPr>
          <w:rFonts w:hint="eastAsia"/>
          <w:lang w:eastAsia="zh-Hans"/>
        </w:rPr>
        <w:t>万</w:t>
      </w:r>
      <w:r>
        <w:t>-40</w:t>
      </w:r>
      <w:r>
        <w:rPr>
          <w:rFonts w:hint="eastAsia"/>
          <w:lang w:eastAsia="zh-Hans"/>
        </w:rPr>
        <w:t>万</w:t>
      </w:r>
    </w:p>
    <w:p>
      <w:r>
        <w:t>岗位职责：</w:t>
      </w:r>
    </w:p>
    <w:p>
      <w:r>
        <w:t>1.</w:t>
      </w:r>
      <w:r>
        <w:tab/>
      </w:r>
      <w:r>
        <w:t>负责文献检索、同步国内外最新学术进展，定期撰写研究方向相关文献简述</w:t>
      </w:r>
    </w:p>
    <w:p>
      <w:r>
        <w:t>2.</w:t>
      </w:r>
      <w:r>
        <w:tab/>
      </w:r>
      <w:r>
        <w:t>负责临床研究的方案设计、方案撰写、临床试验相关文件撰写、试验质控与统计分析</w:t>
      </w:r>
    </w:p>
    <w:p>
      <w:r>
        <w:t>3.</w:t>
      </w:r>
      <w:r>
        <w:tab/>
      </w:r>
      <w:r>
        <w:t>负责知识产权相关文书的撰写与知识产权申请</w:t>
      </w:r>
    </w:p>
    <w:p>
      <w:r>
        <w:t>4.</w:t>
      </w:r>
      <w:r>
        <w:tab/>
      </w:r>
      <w:r>
        <w:t>科研项目课题的申报文件整理，撰写</w:t>
      </w:r>
    </w:p>
    <w:p>
      <w:r>
        <w:t>5.</w:t>
      </w:r>
      <w:r>
        <w:tab/>
      </w:r>
      <w:r>
        <w:t>负责对团队其他成员临床研究相关知识的培训</w:t>
      </w:r>
    </w:p>
    <w:p>
      <w:r>
        <w:t>6.</w:t>
      </w:r>
      <w:r>
        <w:tab/>
      </w:r>
      <w:r>
        <w:t>完成团队中其他各类文件，报告的审阅并提供反馈</w:t>
      </w:r>
    </w:p>
    <w:p/>
    <w:p>
      <w:r>
        <w:t>任职要求：</w:t>
      </w:r>
    </w:p>
    <w:p>
      <w:r>
        <w:t>1.</w:t>
      </w:r>
      <w:r>
        <w:tab/>
      </w:r>
      <w:r>
        <w:t>具有临床医学、临床流行病学与卫生统计学等相关医学专业背景，硕士学历及以上，有临床研究/临床试验工作经验；</w:t>
      </w:r>
    </w:p>
    <w:p>
      <w:r>
        <w:t>2.</w:t>
      </w:r>
      <w:r>
        <w:tab/>
      </w:r>
      <w:r>
        <w:t>获得GCP培训证书</w:t>
      </w:r>
    </w:p>
    <w:p>
      <w:r>
        <w:t>3.</w:t>
      </w:r>
      <w:r>
        <w:tab/>
      </w:r>
      <w:r>
        <w:t>通过英语六级，具有良好的英语阅读与写作能力</w:t>
      </w:r>
    </w:p>
    <w:p>
      <w:r>
        <w:t>4.</w:t>
      </w:r>
      <w:r>
        <w:tab/>
      </w:r>
      <w:r>
        <w:t>既往以第一作者发表过国际高水平论文优先</w:t>
      </w:r>
    </w:p>
    <w:p/>
    <w:p/>
    <w:p>
      <w:pPr>
        <w:rPr>
          <w:rFonts w:hint="eastAsia"/>
        </w:rPr>
      </w:pPr>
    </w:p>
    <w:p>
      <w:pPr>
        <w:rPr>
          <w:lang w:eastAsia="zh-Hans"/>
        </w:rPr>
      </w:pPr>
      <w:r>
        <w:t>招聘岗位</w:t>
      </w:r>
      <w:r>
        <w:rPr>
          <w:rFonts w:hint="eastAsia"/>
          <w:lang w:val="en-US" w:eastAsia="zh-CN"/>
        </w:rPr>
        <w:t>48</w:t>
      </w:r>
      <w:r>
        <w:t>：</w:t>
      </w:r>
      <w:r>
        <w:rPr>
          <w:rFonts w:hint="eastAsia"/>
          <w:lang w:eastAsia="zh-Hans"/>
        </w:rPr>
        <w:t>后端工程师</w:t>
      </w:r>
    </w:p>
    <w:p>
      <w:pPr>
        <w:rPr>
          <w:lang w:eastAsia="zh-Hans"/>
        </w:rPr>
      </w:pPr>
      <w:r>
        <w:t>学历要求：</w:t>
      </w:r>
      <w:r>
        <w:rPr>
          <w:rFonts w:hint="eastAsia"/>
          <w:lang w:eastAsia="zh-Hans"/>
        </w:rPr>
        <w:t>本科及以上</w:t>
      </w:r>
    </w:p>
    <w:p>
      <w:pPr>
        <w:rPr>
          <w:lang w:eastAsia="zh-Hans"/>
        </w:rPr>
      </w:pPr>
      <w:r>
        <w:t>专业要求：</w:t>
      </w:r>
      <w:r>
        <w:rPr>
          <w:rFonts w:hint="eastAsia"/>
          <w:lang w:eastAsia="zh-Hans"/>
        </w:rPr>
        <w:t>计算机科学与技术、人工智能、数学、统计学、电子信息等专业</w:t>
      </w:r>
    </w:p>
    <w:p>
      <w:pPr>
        <w:rPr>
          <w:lang w:eastAsia="zh-Hans"/>
        </w:rPr>
      </w:pPr>
      <w:r>
        <w:t>招聘人数：2</w:t>
      </w:r>
      <w:r>
        <w:rPr>
          <w:rFonts w:hint="eastAsia"/>
          <w:lang w:eastAsia="zh-Hans"/>
        </w:rPr>
        <w:t>人</w:t>
      </w:r>
    </w:p>
    <w:p>
      <w:pPr>
        <w:rPr>
          <w:lang w:eastAsia="zh-Hans"/>
        </w:rPr>
      </w:pPr>
      <w:r>
        <w:t>工作地点：</w:t>
      </w:r>
      <w:r>
        <w:rPr>
          <w:rFonts w:hint="eastAsia"/>
          <w:lang w:eastAsia="zh-Hans"/>
        </w:rPr>
        <w:t>苏州</w:t>
      </w:r>
      <w:r>
        <w:rPr>
          <w:lang w:eastAsia="zh-Hans"/>
        </w:rPr>
        <w:t>/</w:t>
      </w:r>
      <w:r>
        <w:rPr>
          <w:rFonts w:hint="eastAsia"/>
          <w:lang w:eastAsia="zh-Hans"/>
        </w:rPr>
        <w:t>成都</w:t>
      </w:r>
    </w:p>
    <w:p>
      <w:pPr>
        <w:rPr>
          <w:lang w:eastAsia="zh-Hans"/>
        </w:rPr>
      </w:pPr>
      <w:r>
        <w:t>综合年薪：15</w:t>
      </w:r>
      <w:r>
        <w:rPr>
          <w:rFonts w:hint="eastAsia"/>
          <w:lang w:eastAsia="zh-Hans"/>
        </w:rPr>
        <w:t>万</w:t>
      </w:r>
      <w:r>
        <w:rPr>
          <w:lang w:eastAsia="zh-Hans"/>
        </w:rPr>
        <w:t>-30</w:t>
      </w:r>
      <w:r>
        <w:rPr>
          <w:rFonts w:hint="eastAsia"/>
          <w:lang w:eastAsia="zh-Hans"/>
        </w:rPr>
        <w:t>万</w:t>
      </w:r>
    </w:p>
    <w:p>
      <w:r>
        <w:t>岗位职责：</w:t>
      </w:r>
    </w:p>
    <w:p>
      <w:r>
        <w:t>1. 公司后端服务的开发，独立完成功能模块的设计、实现、维护</w:t>
      </w:r>
    </w:p>
    <w:p>
      <w:r>
        <w:t>2. 独立进行单元功能测试，保证代码质量</w:t>
      </w:r>
    </w:p>
    <w:p>
      <w:r>
        <w:t>3. 应用的更新和部署</w:t>
      </w:r>
    </w:p>
    <w:p>
      <w:r>
        <w:t>任职要求：</w:t>
      </w:r>
    </w:p>
    <w:p>
      <w:r>
        <w:t>1. 熟练掌握Python或Golang语言，掌握相关主流开发框架，Django RestFrameWork 最佳</w:t>
      </w:r>
    </w:p>
    <w:p>
      <w:r>
        <w:t>2. 熟悉mysql、postgres等关系型数据库，了解Redis、MongoDB等非关系型数据库</w:t>
      </w:r>
    </w:p>
    <w:p>
      <w:r>
        <w:t>3. 熟悉异步事务处理与分发</w:t>
      </w:r>
    </w:p>
    <w:p>
      <w:r>
        <w:t>4. 熟练掌握linux的基本操作</w:t>
      </w:r>
    </w:p>
    <w:p>
      <w:r>
        <w:t>5. 熟悉 docker、Jenkins等自动化构建和发布工具</w:t>
      </w:r>
    </w:p>
    <w:p>
      <w:r>
        <w:t>6. 熟悉HTTP，WebSocket等常见通信协议，了解RTMP，RTC协议</w:t>
      </w:r>
    </w:p>
    <w:p>
      <w:r>
        <w:t>7. 良好的编程习惯，拥有快速排查定位解决Bug能力，善用git管理工具</w:t>
      </w:r>
    </w:p>
    <w:p>
      <w:r>
        <w:t>8. 良好的团队协作沟通能力</w:t>
      </w:r>
    </w:p>
    <w:p>
      <w:r>
        <w:t>- 加分项</w:t>
      </w:r>
    </w:p>
    <w:p>
      <w:r>
        <w:t>1. 有直播与实时音视频场景工作经验</w:t>
      </w:r>
    </w:p>
    <w:p>
      <w:r>
        <w:t>2. 有c++的编程经验，熟悉linux下构建与调试</w:t>
      </w:r>
    </w:p>
    <w:p>
      <w:r>
        <w:t>3. 有AWS、阿里云等云服务产品使用与维护经验</w:t>
      </w:r>
    </w:p>
    <w:p/>
    <w:p>
      <w:pPr>
        <w:rPr>
          <w:lang w:eastAsia="zh-Hans"/>
        </w:rPr>
      </w:pPr>
      <w:r>
        <w:t>招聘岗位4</w:t>
      </w:r>
      <w:r>
        <w:rPr>
          <w:rFonts w:hint="eastAsia"/>
          <w:lang w:val="en-US" w:eastAsia="zh-CN"/>
        </w:rPr>
        <w:t>9</w:t>
      </w:r>
      <w:r>
        <w:t>：</w:t>
      </w:r>
      <w:r>
        <w:rPr>
          <w:lang w:eastAsia="zh-Hans"/>
        </w:rPr>
        <w:t>C++</w:t>
      </w:r>
      <w:r>
        <w:rPr>
          <w:rFonts w:hint="eastAsia"/>
          <w:lang w:eastAsia="zh-Hans"/>
        </w:rPr>
        <w:t>工程师</w:t>
      </w:r>
    </w:p>
    <w:p>
      <w:pPr>
        <w:rPr>
          <w:lang w:eastAsia="zh-Hans"/>
        </w:rPr>
      </w:pPr>
      <w:r>
        <w:t>学历要求：</w:t>
      </w:r>
      <w:r>
        <w:rPr>
          <w:rFonts w:hint="eastAsia"/>
          <w:lang w:eastAsia="zh-Hans"/>
        </w:rPr>
        <w:t>本科及以上</w:t>
      </w:r>
    </w:p>
    <w:p>
      <w:pPr>
        <w:rPr>
          <w:lang w:eastAsia="zh-Hans"/>
        </w:rPr>
      </w:pPr>
      <w:r>
        <w:t>专业要求：</w:t>
      </w:r>
      <w:r>
        <w:rPr>
          <w:rFonts w:hint="eastAsia"/>
          <w:lang w:eastAsia="zh-Hans"/>
        </w:rPr>
        <w:t>计算机科学与技术、人工智能、数学、统计学、电子信息等专业</w:t>
      </w:r>
    </w:p>
    <w:p>
      <w:pPr>
        <w:rPr>
          <w:lang w:eastAsia="zh-Hans"/>
        </w:rPr>
      </w:pPr>
      <w:r>
        <w:t>招聘人数：2</w:t>
      </w:r>
      <w:r>
        <w:rPr>
          <w:rFonts w:hint="eastAsia"/>
          <w:lang w:eastAsia="zh-Hans"/>
        </w:rPr>
        <w:t>人</w:t>
      </w:r>
    </w:p>
    <w:p>
      <w:pPr>
        <w:rPr>
          <w:lang w:eastAsia="zh-Hans"/>
        </w:rPr>
      </w:pPr>
      <w:r>
        <w:t>工作地点：</w:t>
      </w:r>
      <w:r>
        <w:rPr>
          <w:rFonts w:hint="eastAsia"/>
          <w:lang w:eastAsia="zh-Hans"/>
        </w:rPr>
        <w:t>苏州</w:t>
      </w:r>
      <w:r>
        <w:rPr>
          <w:lang w:eastAsia="zh-Hans"/>
        </w:rPr>
        <w:t>/</w:t>
      </w:r>
      <w:r>
        <w:rPr>
          <w:rFonts w:hint="eastAsia"/>
          <w:lang w:eastAsia="zh-Hans"/>
        </w:rPr>
        <w:t>成都</w:t>
      </w:r>
    </w:p>
    <w:p>
      <w:pPr>
        <w:rPr>
          <w:lang w:eastAsia="zh-Hans"/>
        </w:rPr>
      </w:pPr>
      <w:r>
        <w:t>综合年薪：15</w:t>
      </w:r>
      <w:r>
        <w:rPr>
          <w:rFonts w:hint="eastAsia"/>
          <w:lang w:eastAsia="zh-Hans"/>
        </w:rPr>
        <w:t>万</w:t>
      </w:r>
      <w:r>
        <w:rPr>
          <w:lang w:eastAsia="zh-Hans"/>
        </w:rPr>
        <w:t>-30</w:t>
      </w:r>
      <w:r>
        <w:rPr>
          <w:rFonts w:hint="eastAsia"/>
          <w:lang w:eastAsia="zh-Hans"/>
        </w:rPr>
        <w:t>万</w:t>
      </w:r>
    </w:p>
    <w:p>
      <w:r>
        <w:t>岗位职责：</w:t>
      </w:r>
    </w:p>
    <w:p>
      <w:r>
        <w:t>1. Linux环境下的QT应用开发与维护，APP涉及音视频录像与简单处理，实时音视频互通等功能</w:t>
      </w:r>
    </w:p>
    <w:p>
      <w:r>
        <w:t>2. c++ 的简单restful server的开发与维护，为算法提供对外Http接口，方便调用</w:t>
      </w:r>
    </w:p>
    <w:p>
      <w:r>
        <w:t>任职要求：</w:t>
      </w:r>
    </w:p>
    <w:p>
      <w:r>
        <w:t>1. 熟练掌握以QT/Qml为主的带GUI的C++ APP构建框架</w:t>
      </w:r>
    </w:p>
    <w:p>
      <w:r>
        <w:t>2. 熟练掌握至少一个搭建restful server的框架，如Oatpp，restbed等</w:t>
      </w:r>
    </w:p>
    <w:p>
      <w:r>
        <w:t>3. 熟悉C++生态下的常用工具，如libcurl，cpr等</w:t>
      </w:r>
    </w:p>
    <w:p>
      <w:r>
        <w:t>4. 熟练掌握C++的编译与调试</w:t>
      </w:r>
    </w:p>
    <w:p>
      <w:r>
        <w:t>5. 熟悉Linux的常规操作</w:t>
      </w:r>
    </w:p>
    <w:p>
      <w:r>
        <w:t>6. 有音视频、音视频互动相关工作经验，了解音视频编解码、RTC协议、Http通讯协议优先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EB1874"/>
    <w:multiLevelType w:val="singleLevel"/>
    <w:tmpl w:val="ABEB187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AF8EC32"/>
    <w:multiLevelType w:val="singleLevel"/>
    <w:tmpl w:val="3AF8EC3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6949A9"/>
    <w:rsid w:val="00696885"/>
    <w:rsid w:val="00844285"/>
    <w:rsid w:val="009A393B"/>
    <w:rsid w:val="04575F38"/>
    <w:rsid w:val="052027CE"/>
    <w:rsid w:val="0B0C1B68"/>
    <w:rsid w:val="164226EE"/>
    <w:rsid w:val="1AC12CBA"/>
    <w:rsid w:val="1C7679C2"/>
    <w:rsid w:val="219739C1"/>
    <w:rsid w:val="33572F47"/>
    <w:rsid w:val="38313E50"/>
    <w:rsid w:val="5AE96334"/>
    <w:rsid w:val="61EB0BE3"/>
    <w:rsid w:val="635D78BF"/>
    <w:rsid w:val="7AE7A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author-6442599022891893005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368</Words>
  <Characters>2102</Characters>
  <Lines>17</Lines>
  <Paragraphs>4</Paragraphs>
  <TotalTime>0</TotalTime>
  <ScaleCrop>false</ScaleCrop>
  <LinksUpToDate>false</LinksUpToDate>
  <CharactersWithSpaces>2466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2022-09-07T14:04:00Z</dcterms:created>
  <dc:creator>Flora</dc:creator>
  <cp:lastModifiedBy>dell</cp:lastModifiedBy>
  <dcterms:modified xsi:type="dcterms:W3CDTF">2022-09-21T03:19:45Z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